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7F606D" w14:textId="2E1A7093" w:rsidR="00CD1F62" w:rsidRDefault="006D3093">
      <w:pPr>
        <w:tabs>
          <w:tab w:val="left" w:pos="3960"/>
        </w:tabs>
        <w:spacing w:after="0" w:line="240" w:lineRule="auto"/>
        <w:rPr>
          <w:rFonts w:ascii="Times New Roman" w:eastAsia="Times New Roman" w:hAnsi="Times New Roman" w:cs="Times New Roman"/>
          <w:sz w:val="20"/>
        </w:rPr>
      </w:pPr>
      <w:bookmarkStart w:id="0" w:name="_GoBack"/>
      <w:r>
        <w:rPr>
          <w:rFonts w:ascii="Times New Roman" w:eastAsia="Times New Roman" w:hAnsi="Times New Roman" w:cs="Times New Roman"/>
          <w:sz w:val="20"/>
        </w:rPr>
        <w:t>Although installation instructions may be provided, it is essential that customers understand Octane Lighting Inc. vehicle lighting products are vehicle related and require installation and vehicle knowledge. Installation skill and experience varies so it is recommended Octane Lighting Inc. vehicle lighting products are installed professionally.  Octane Lighting Inc. is not responsible for any damage incurred by the improper installation of any products installed professionally or unprofessionally.</w:t>
      </w:r>
    </w:p>
    <w:p w14:paraId="79A321DE" w14:textId="77777777" w:rsidR="00CD1F62" w:rsidRDefault="006D3093">
      <w:pPr>
        <w:spacing w:after="0" w:line="240" w:lineRule="auto"/>
        <w:rPr>
          <w:rFonts w:ascii="Times New Roman" w:eastAsia="Times New Roman" w:hAnsi="Times New Roman" w:cs="Times New Roman"/>
        </w:rPr>
      </w:pPr>
      <w:r>
        <w:rPr>
          <w:rFonts w:ascii="Times New Roman" w:eastAsia="Times New Roman" w:hAnsi="Times New Roman" w:cs="Times New Roman"/>
          <w:b/>
          <w:u w:val="single"/>
        </w:rPr>
        <w:t>Multi-Color RGB Led Headlights</w:t>
      </w:r>
      <w:r>
        <w:rPr>
          <w:rFonts w:ascii="Times New Roman" w:eastAsia="Times New Roman" w:hAnsi="Times New Roman" w:cs="Times New Roman"/>
          <w:b/>
        </w:rPr>
        <w:br/>
      </w:r>
      <w:r>
        <w:rPr>
          <w:rFonts w:ascii="Times New Roman" w:eastAsia="Times New Roman" w:hAnsi="Times New Roman" w:cs="Times New Roman"/>
        </w:rPr>
        <w:t>1. Turn off your car by taking your keys out of the ignition.</w:t>
      </w:r>
      <w:r>
        <w:rPr>
          <w:rFonts w:ascii="Times New Roman" w:eastAsia="Times New Roman" w:hAnsi="Times New Roman" w:cs="Times New Roman"/>
        </w:rPr>
        <w:br/>
        <w:t>2. Remove any headlight bezels and retaining rings.</w:t>
      </w:r>
      <w:r>
        <w:rPr>
          <w:rFonts w:ascii="Times New Roman" w:eastAsia="Times New Roman" w:hAnsi="Times New Roman" w:cs="Times New Roman"/>
        </w:rPr>
        <w:br/>
        <w:t>3. Pull the headlight away from the car and disconnect the wire harness plug to completely remove the headlight.</w:t>
      </w:r>
      <w:r>
        <w:rPr>
          <w:rFonts w:ascii="Times New Roman" w:eastAsia="Times New Roman" w:hAnsi="Times New Roman" w:cs="Times New Roman"/>
        </w:rPr>
        <w:br/>
        <w:t>4. Place your new LED headlight near the light bucket and plug the back of the headlight into the original wire harness plug. The connector only plugs in one way, so you can’t go wrong.</w:t>
      </w:r>
      <w:r>
        <w:rPr>
          <w:rFonts w:ascii="Times New Roman" w:eastAsia="Times New Roman" w:hAnsi="Times New Roman" w:cs="Times New Roman"/>
        </w:rPr>
        <w:br/>
        <w:t>5. Route LED wiring to a place where it can be connected to the RGB wiring harness. RGB wiring harness instructions can be found with the harness.</w:t>
      </w:r>
      <w:r>
        <w:rPr>
          <w:rFonts w:ascii="Times New Roman" w:eastAsia="Times New Roman" w:hAnsi="Times New Roman" w:cs="Times New Roman"/>
        </w:rPr>
        <w:br/>
        <w:t>6. Replace headlight into light bucket. Reinstall headlight bezels and retaining rings but don’t over tighten screws. </w:t>
      </w:r>
      <w:r>
        <w:rPr>
          <w:rFonts w:ascii="Times New Roman" w:eastAsia="Times New Roman" w:hAnsi="Times New Roman" w:cs="Times New Roman"/>
          <w:b/>
        </w:rPr>
        <w:t>OVER TIGHTNING HEADLIGHT BEZELS OR RETAINING RINGS MAY CAUSE HEADLIGHT GLASS TO CRACK </w:t>
      </w:r>
      <w:r>
        <w:rPr>
          <w:rFonts w:ascii="Times New Roman" w:eastAsia="Times New Roman" w:hAnsi="Times New Roman" w:cs="Times New Roman"/>
        </w:rPr>
        <w:t>under some driving conditions. Octane Lighting Inc. is not responsible for any cracked glass after installment.</w:t>
      </w:r>
      <w:r>
        <w:rPr>
          <w:rFonts w:ascii="Times New Roman" w:eastAsia="Times New Roman" w:hAnsi="Times New Roman" w:cs="Times New Roman"/>
        </w:rPr>
        <w:br/>
        <w:t xml:space="preserve">7. Connect RGB headlight connection to RGB wiring </w:t>
      </w:r>
      <w:proofErr w:type="spellStart"/>
      <w:proofErr w:type="gramStart"/>
      <w:r>
        <w:rPr>
          <w:rFonts w:ascii="Times New Roman" w:eastAsia="Times New Roman" w:hAnsi="Times New Roman" w:cs="Times New Roman"/>
        </w:rPr>
        <w:t>harness.</w:t>
      </w:r>
      <w:r>
        <w:rPr>
          <w:rFonts w:ascii="Times New Roman" w:eastAsia="Times New Roman" w:hAnsi="Times New Roman" w:cs="Times New Roman"/>
          <w:b/>
        </w:rPr>
        <w:t>Installing</w:t>
      </w:r>
      <w:proofErr w:type="spellEnd"/>
      <w:proofErr w:type="gramEnd"/>
      <w:r>
        <w:rPr>
          <w:rFonts w:ascii="Times New Roman" w:eastAsia="Times New Roman" w:hAnsi="Times New Roman" w:cs="Times New Roman"/>
          <w:b/>
        </w:rPr>
        <w:t xml:space="preserve"> the Multi-Color Harness</w:t>
      </w:r>
      <w:r>
        <w:rPr>
          <w:rFonts w:ascii="Times New Roman" w:eastAsia="Times New Roman" w:hAnsi="Times New Roman" w:cs="Times New Roman"/>
          <w:b/>
        </w:rPr>
        <w:br/>
      </w:r>
      <w:r>
        <w:rPr>
          <w:rFonts w:ascii="Times New Roman" w:eastAsia="Times New Roman" w:hAnsi="Times New Roman" w:cs="Times New Roman"/>
        </w:rPr>
        <w:t xml:space="preserve">Place the Positive and Negative wire either directly to the battery or to your ignition switch. Connect each headlight connector to each headlight. Place the Infrared sensor in a place where you can point the wireless remote at. You need to point in a line of sight for it to work. The brighter it is outside in the sun you might have to point closer to the sensor. A lot of people place the infrared sensor just inside the front windshield inside of the cabin of the car, this way they can point at the infrared sensor from inside of the car or outside of the car to change colors anytime they want. The multi-color controller (White Box) is not </w:t>
      </w:r>
      <w:proofErr w:type="gramStart"/>
      <w:r>
        <w:rPr>
          <w:rFonts w:ascii="Times New Roman" w:eastAsia="Times New Roman" w:hAnsi="Times New Roman" w:cs="Times New Roman"/>
        </w:rPr>
        <w:t>water proof</w:t>
      </w:r>
      <w:proofErr w:type="gramEnd"/>
      <w:r>
        <w:rPr>
          <w:rFonts w:ascii="Times New Roman" w:eastAsia="Times New Roman" w:hAnsi="Times New Roman" w:cs="Times New Roman"/>
        </w:rPr>
        <w:t>, so you will need to place it in a safe place or waterproof it somehow.</w:t>
      </w:r>
    </w:p>
    <w:p w14:paraId="02572D8D" w14:textId="79C5530A" w:rsidR="00CD1F62" w:rsidRDefault="006D3093">
      <w:pPr>
        <w:spacing w:before="100" w:after="100" w:line="240" w:lineRule="auto"/>
        <w:rPr>
          <w:rFonts w:ascii="Times New Roman" w:eastAsia="Times New Roman" w:hAnsi="Times New Roman" w:cs="Times New Roman"/>
          <w:sz w:val="20"/>
        </w:rPr>
      </w:pPr>
      <w:r>
        <w:rPr>
          <w:rFonts w:ascii="Times New Roman" w:eastAsia="Times New Roman" w:hAnsi="Times New Roman" w:cs="Times New Roman"/>
          <w:b/>
        </w:rPr>
        <w:t>Customer preferred installation:</w:t>
      </w:r>
      <w:r>
        <w:rPr>
          <w:rFonts w:ascii="Times New Roman" w:eastAsia="Times New Roman" w:hAnsi="Times New Roman" w:cs="Times New Roman"/>
          <w:b/>
        </w:rPr>
        <w:br/>
      </w:r>
      <w:r>
        <w:rPr>
          <w:rFonts w:ascii="Times New Roman" w:eastAsia="Times New Roman" w:hAnsi="Times New Roman" w:cs="Times New Roman"/>
        </w:rPr>
        <w:t>Many of our customers want to install their halo directly to their ignition.  That way they can have the halo on all the time day or night and that way other motorist can see them before they pull out in front of them.</w:t>
      </w:r>
      <w:r>
        <w:rPr>
          <w:rFonts w:ascii="Times New Roman" w:eastAsia="Times New Roman" w:hAnsi="Times New Roman" w:cs="Times New Roman"/>
        </w:rPr>
        <w:br/>
      </w:r>
      <w:r>
        <w:rPr>
          <w:rFonts w:ascii="Times New Roman" w:eastAsia="Times New Roman" w:hAnsi="Times New Roman" w:cs="Times New Roman"/>
          <w:b/>
        </w:rPr>
        <w:t>Or</w:t>
      </w:r>
      <w:r>
        <w:rPr>
          <w:rFonts w:ascii="Times New Roman" w:eastAsia="Times New Roman" w:hAnsi="Times New Roman" w:cs="Times New Roman"/>
          <w:b/>
        </w:rPr>
        <w:br/>
      </w:r>
      <w:r>
        <w:rPr>
          <w:rFonts w:ascii="Times New Roman" w:eastAsia="Times New Roman" w:hAnsi="Times New Roman" w:cs="Times New Roman"/>
        </w:rPr>
        <w:t xml:space="preserve">Some vehicles when the headlights are turned on the parking lights go off.  Many of our customers do not like this, they want the halo on </w:t>
      </w:r>
      <w:proofErr w:type="gramStart"/>
      <w:r>
        <w:rPr>
          <w:rFonts w:ascii="Times New Roman" w:eastAsia="Times New Roman" w:hAnsi="Times New Roman" w:cs="Times New Roman"/>
        </w:rPr>
        <w:t>all of</w:t>
      </w:r>
      <w:proofErr w:type="gramEnd"/>
      <w:r>
        <w:rPr>
          <w:rFonts w:ascii="Times New Roman" w:eastAsia="Times New Roman" w:hAnsi="Times New Roman" w:cs="Times New Roman"/>
        </w:rPr>
        <w:t xml:space="preserve"> the time.  To solve this problem hook up the positive to the positive on taillights that is not the turning signal.</w:t>
      </w:r>
      <w:r>
        <w:rPr>
          <w:rFonts w:ascii="Times New Roman" w:eastAsia="Times New Roman" w:hAnsi="Times New Roman" w:cs="Times New Roman"/>
        </w:rPr>
        <w:br/>
      </w:r>
      <w:r>
        <w:rPr>
          <w:rFonts w:ascii="Times New Roman" w:eastAsia="Times New Roman" w:hAnsi="Times New Roman" w:cs="Times New Roman"/>
          <w:b/>
        </w:rPr>
        <w:t>Or</w:t>
      </w:r>
      <w:r>
        <w:rPr>
          <w:rFonts w:ascii="Times New Roman" w:eastAsia="Times New Roman" w:hAnsi="Times New Roman" w:cs="Times New Roman"/>
          <w:b/>
        </w:rPr>
        <w:br/>
      </w:r>
      <w:r>
        <w:rPr>
          <w:rFonts w:ascii="Times New Roman" w:eastAsia="Times New Roman" w:hAnsi="Times New Roman" w:cs="Times New Roman"/>
        </w:rPr>
        <w:t xml:space="preserve">Some customers like placing the halo directly to a switch of some kind so they can turn on the halo during a car show or cruse-in. </w:t>
      </w:r>
      <w:r>
        <w:rPr>
          <w:rFonts w:ascii="Times New Roman" w:eastAsia="Times New Roman" w:hAnsi="Times New Roman" w:cs="Times New Roman"/>
        </w:rPr>
        <w:br/>
      </w:r>
      <w:r>
        <w:rPr>
          <w:rFonts w:ascii="Times New Roman" w:eastAsia="Times New Roman" w:hAnsi="Times New Roman" w:cs="Times New Roman"/>
          <w:b/>
        </w:rPr>
        <w:t>Replacing lamp or bulb</w:t>
      </w:r>
      <w:r>
        <w:rPr>
          <w:rFonts w:ascii="Times New Roman" w:eastAsia="Times New Roman" w:hAnsi="Times New Roman" w:cs="Times New Roman"/>
          <w:b/>
        </w:rPr>
        <w:br/>
      </w:r>
      <w:r>
        <w:rPr>
          <w:rFonts w:ascii="Times New Roman" w:eastAsia="Times New Roman" w:hAnsi="Times New Roman" w:cs="Times New Roman"/>
        </w:rPr>
        <w:t>1. Turn off your car by taking your keys out of the ignition.</w:t>
      </w:r>
      <w:r>
        <w:rPr>
          <w:rFonts w:ascii="Times New Roman" w:eastAsia="Times New Roman" w:hAnsi="Times New Roman" w:cs="Times New Roman"/>
        </w:rPr>
        <w:br/>
        <w:t>2. Remove any headlight bezels and retaining rings.</w:t>
      </w:r>
      <w:r>
        <w:rPr>
          <w:rFonts w:ascii="Times New Roman" w:eastAsia="Times New Roman" w:hAnsi="Times New Roman" w:cs="Times New Roman"/>
        </w:rPr>
        <w:br/>
        <w:t>3. Pull the headlight away from the car and disconnect the wire harness plug to completely remove the headlight.</w:t>
      </w:r>
      <w:r>
        <w:rPr>
          <w:rFonts w:ascii="Times New Roman" w:eastAsia="Times New Roman" w:hAnsi="Times New Roman" w:cs="Times New Roman"/>
        </w:rPr>
        <w:br/>
        <w:t xml:space="preserve">4. </w:t>
      </w:r>
      <w:r>
        <w:rPr>
          <w:rFonts w:ascii="Times New Roman" w:eastAsia="Times New Roman" w:hAnsi="Times New Roman" w:cs="Times New Roman"/>
          <w:b/>
        </w:rPr>
        <w:t>USE EXTREME CAUTON;</w:t>
      </w:r>
      <w:r>
        <w:rPr>
          <w:rFonts w:ascii="Times New Roman" w:eastAsia="Times New Roman" w:hAnsi="Times New Roman" w:cs="Times New Roman"/>
        </w:rPr>
        <w:t xml:space="preserve"> If the headlights have been on just prior to removing the headlight give the lamp/bulb time to completely cool. Some lamps can reach temperatures of up to 370 F degrees. Don’t remove the bulb until at least an hour after being off to allow the bulb to completely cool.</w:t>
      </w:r>
      <w:r>
        <w:rPr>
          <w:rFonts w:ascii="Times New Roman" w:eastAsia="Times New Roman" w:hAnsi="Times New Roman" w:cs="Times New Roman"/>
        </w:rPr>
        <w:br/>
        <w:t>5. Looking at the back of the headlight remove the rubber boot to expose the retaining clip. Push down on the retaining clip and push to one side to release the clip. Pull the clip away from the headlight. Now remove the lamp/bulb by pulling on the three prongs.</w:t>
      </w:r>
      <w:r>
        <w:rPr>
          <w:rFonts w:ascii="Times New Roman" w:eastAsia="Times New Roman" w:hAnsi="Times New Roman" w:cs="Times New Roman"/>
        </w:rPr>
        <w:br/>
        <w:t xml:space="preserve">6. Install the new lamp/bulb. The replacement lamp/bulb must be a H4 of brightness of your choice and can be found at any auto parts store. If you are still not sure what to buy, take in your old bulb to the auto parts store and ask clerk to assist you. </w:t>
      </w:r>
      <w:r>
        <w:rPr>
          <w:rFonts w:ascii="Times New Roman" w:eastAsia="Times New Roman" w:hAnsi="Times New Roman" w:cs="Times New Roman"/>
          <w:b/>
        </w:rPr>
        <w:t xml:space="preserve">NEVER TOUCH THE NEW BULB AS </w:t>
      </w:r>
      <w:proofErr w:type="gramStart"/>
      <w:r>
        <w:rPr>
          <w:rFonts w:ascii="Times New Roman" w:eastAsia="Times New Roman" w:hAnsi="Times New Roman" w:cs="Times New Roman"/>
          <w:b/>
        </w:rPr>
        <w:t>FINGER PRINTS</w:t>
      </w:r>
      <w:proofErr w:type="gramEnd"/>
      <w:r>
        <w:rPr>
          <w:rFonts w:ascii="Times New Roman" w:eastAsia="Times New Roman" w:hAnsi="Times New Roman" w:cs="Times New Roman"/>
          <w:b/>
        </w:rPr>
        <w:t xml:space="preserve"> OR ANY RESIDUE CAN SHORTEN THE LIFE OF THE LAMP/BULB.</w:t>
      </w:r>
      <w:r>
        <w:rPr>
          <w:rFonts w:ascii="Times New Roman" w:eastAsia="Times New Roman" w:hAnsi="Times New Roman" w:cs="Times New Roman"/>
        </w:rPr>
        <w:t xml:space="preserve"> Install new bulb. Push retaining clip back into place. Consult new lamp/bulb instructions for any care/installation instructions.</w:t>
      </w:r>
      <w:r>
        <w:rPr>
          <w:rFonts w:ascii="Times New Roman" w:eastAsia="Times New Roman" w:hAnsi="Times New Roman" w:cs="Times New Roman"/>
        </w:rPr>
        <w:br/>
        <w:t xml:space="preserve">7. Replace headlight into light bucket. Reinstall headlight bezels and retaining rings but don’t over tighten screws. </w:t>
      </w:r>
      <w:r>
        <w:rPr>
          <w:rFonts w:ascii="Times New Roman" w:eastAsia="Times New Roman" w:hAnsi="Times New Roman" w:cs="Times New Roman"/>
        </w:rPr>
        <w:br/>
      </w:r>
      <w:r>
        <w:rPr>
          <w:rFonts w:ascii="Times New Roman" w:eastAsia="Times New Roman" w:hAnsi="Times New Roman" w:cs="Times New Roman"/>
          <w:b/>
          <w:sz w:val="20"/>
        </w:rPr>
        <w:t>OVER TIGHTNING HEADLIGHT BEZELS OR RETAINING RINGS MAY CAUSE HEADLIGHT GLASS TO CRACK</w:t>
      </w:r>
      <w:r>
        <w:rPr>
          <w:rFonts w:ascii="Times New Roman" w:eastAsia="Times New Roman" w:hAnsi="Times New Roman" w:cs="Times New Roman"/>
          <w:sz w:val="20"/>
        </w:rPr>
        <w:t xml:space="preserve"> under some driving conditions. Octane Lighting Inc. is not responsible for any cracked glass after installment. Note:  If you touch the bulb you can remove </w:t>
      </w:r>
      <w:proofErr w:type="gramStart"/>
      <w:r>
        <w:rPr>
          <w:rFonts w:ascii="Times New Roman" w:eastAsia="Times New Roman" w:hAnsi="Times New Roman" w:cs="Times New Roman"/>
          <w:sz w:val="20"/>
        </w:rPr>
        <w:t>finger prints</w:t>
      </w:r>
      <w:proofErr w:type="gramEnd"/>
      <w:r>
        <w:rPr>
          <w:rFonts w:ascii="Times New Roman" w:eastAsia="Times New Roman" w:hAnsi="Times New Roman" w:cs="Times New Roman"/>
          <w:sz w:val="20"/>
        </w:rPr>
        <w:t xml:space="preserve"> by wiping them with a clean cotton cloth or paper towel and denatured alcohol.</w:t>
      </w:r>
    </w:p>
    <w:p w14:paraId="220F9C0C" w14:textId="4BE2441D" w:rsidR="002350C9" w:rsidRDefault="002350C9">
      <w:pPr>
        <w:spacing w:before="100" w:after="100" w:line="240" w:lineRule="auto"/>
        <w:rPr>
          <w:rFonts w:ascii="Times New Roman" w:eastAsia="Times New Roman" w:hAnsi="Times New Roman" w:cs="Times New Roman"/>
          <w:sz w:val="20"/>
        </w:rPr>
      </w:pPr>
    </w:p>
    <w:p w14:paraId="4557805E" w14:textId="77777777" w:rsidR="002350C9" w:rsidRDefault="002350C9" w:rsidP="002350C9">
      <w:r>
        <w:t xml:space="preserve">We sell replacement H4 Bulbs in various wattage, color, brightness in Halogen, HID, and LED.   </w:t>
      </w:r>
      <w:r>
        <w:rPr>
          <w:b/>
          <w:sz w:val="28"/>
          <w:szCs w:val="28"/>
        </w:rPr>
        <w:t>www.OctaneLighting.com</w:t>
      </w:r>
    </w:p>
    <w:bookmarkEnd w:id="0"/>
    <w:p w14:paraId="425BD883" w14:textId="77777777" w:rsidR="002350C9" w:rsidRDefault="002350C9">
      <w:pPr>
        <w:spacing w:before="100" w:after="100" w:line="240" w:lineRule="auto"/>
        <w:rPr>
          <w:rFonts w:ascii="Times New Roman" w:eastAsia="Times New Roman" w:hAnsi="Times New Roman" w:cs="Times New Roman"/>
          <w:sz w:val="20"/>
        </w:rPr>
      </w:pPr>
    </w:p>
    <w:sectPr w:rsidR="002350C9" w:rsidSect="006D309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D1F62"/>
    <w:rsid w:val="000D41AE"/>
    <w:rsid w:val="0013365C"/>
    <w:rsid w:val="002350C9"/>
    <w:rsid w:val="002C0D2B"/>
    <w:rsid w:val="006D1006"/>
    <w:rsid w:val="006D3093"/>
    <w:rsid w:val="009405A7"/>
    <w:rsid w:val="009927B7"/>
    <w:rsid w:val="00A6422B"/>
    <w:rsid w:val="00CD1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11AAC"/>
  <w15:docId w15:val="{6753E139-1F34-477F-9782-B915DFBDD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30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30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81307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708</Words>
  <Characters>4037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Octane Lighting</cp:lastModifiedBy>
  <cp:revision>2</cp:revision>
  <cp:lastPrinted>2019-07-08T19:13:00Z</cp:lastPrinted>
  <dcterms:created xsi:type="dcterms:W3CDTF">2019-12-26T19:17:00Z</dcterms:created>
  <dcterms:modified xsi:type="dcterms:W3CDTF">2019-12-26T19:17:00Z</dcterms:modified>
</cp:coreProperties>
</file>